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05ED" w14:textId="24830A89" w:rsidR="007F08B5" w:rsidRDefault="003272D6" w:rsidP="003272D6">
      <w:pPr>
        <w:jc w:val="center"/>
        <w:rPr>
          <w:rFonts w:asciiTheme="majorHAnsi" w:hAnsiTheme="majorHAnsi"/>
          <w:i/>
          <w:color w:val="FF0000"/>
          <w:sz w:val="24"/>
          <w:szCs w:val="24"/>
        </w:rPr>
      </w:pPr>
      <w:r>
        <w:rPr>
          <w:rFonts w:asciiTheme="majorHAnsi" w:hAnsiTheme="majorHAnsi"/>
          <w:i/>
          <w:noProof/>
          <w:color w:val="FF0000"/>
          <w:sz w:val="24"/>
          <w:szCs w:val="24"/>
          <w:lang w:eastAsia="it-IT"/>
        </w:rPr>
        <w:drawing>
          <wp:inline distT="0" distB="0" distL="0" distR="0" wp14:anchorId="01CED540" wp14:editId="2CAA837D">
            <wp:extent cx="384175" cy="676910"/>
            <wp:effectExtent l="0" t="0" r="0" b="8890"/>
            <wp:docPr id="2575051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A1D9B" w14:textId="4506EA8D" w:rsidR="003272D6" w:rsidRPr="006C56FB" w:rsidRDefault="003272D6" w:rsidP="003272D6">
      <w:pPr>
        <w:jc w:val="center"/>
        <w:rPr>
          <w:rFonts w:asciiTheme="majorHAnsi" w:hAnsiTheme="majorHAnsi"/>
          <w:b/>
          <w:bCs/>
          <w:iCs/>
          <w:color w:val="9BBB59" w:themeColor="accent3"/>
          <w:sz w:val="28"/>
          <w:szCs w:val="28"/>
        </w:rPr>
      </w:pPr>
      <w:r w:rsidRPr="006C56FB">
        <w:rPr>
          <w:rFonts w:asciiTheme="majorHAnsi" w:hAnsiTheme="majorHAnsi"/>
          <w:b/>
          <w:bCs/>
          <w:iCs/>
          <w:color w:val="9BBB59" w:themeColor="accent3"/>
          <w:sz w:val="28"/>
          <w:szCs w:val="28"/>
        </w:rPr>
        <w:t>Fondazione LE MADRI</w:t>
      </w:r>
    </w:p>
    <w:p w14:paraId="2996BE17" w14:textId="77777777" w:rsidR="009C16F9" w:rsidRDefault="009C16F9" w:rsidP="007F08B5">
      <w:pPr>
        <w:jc w:val="center"/>
        <w:rPr>
          <w:rFonts w:ascii="DejaVu Sans" w:hAnsi="DejaVu Sans" w:cs="DejaVu Sans"/>
          <w:b/>
          <w:iCs/>
          <w:color w:val="4F6228" w:themeColor="accent3" w:themeShade="80"/>
          <w:sz w:val="56"/>
          <w:szCs w:val="56"/>
        </w:rPr>
      </w:pPr>
    </w:p>
    <w:p w14:paraId="026D2C0A" w14:textId="08AB2AD4" w:rsidR="007F08B5" w:rsidRPr="00D24954" w:rsidRDefault="007F08B5" w:rsidP="007F08B5">
      <w:pPr>
        <w:jc w:val="center"/>
        <w:rPr>
          <w:rFonts w:ascii="DejaVu Sans" w:hAnsi="DejaVu Sans" w:cs="DejaVu Sans"/>
          <w:b/>
          <w:iCs/>
          <w:color w:val="4F6228" w:themeColor="accent3" w:themeShade="80"/>
          <w:sz w:val="48"/>
          <w:szCs w:val="48"/>
        </w:rPr>
      </w:pPr>
      <w:r w:rsidRPr="00D24954">
        <w:rPr>
          <w:rFonts w:ascii="DejaVu Sans" w:hAnsi="DejaVu Sans" w:cs="DejaVu Sans"/>
          <w:b/>
          <w:iCs/>
          <w:color w:val="4F6228" w:themeColor="accent3" w:themeShade="80"/>
          <w:sz w:val="48"/>
          <w:szCs w:val="48"/>
        </w:rPr>
        <w:t>RICONOSCIMENTO ED USO DELLE ERBE SPONTANEE</w:t>
      </w:r>
    </w:p>
    <w:p w14:paraId="313F266B" w14:textId="77777777" w:rsidR="007F08B5" w:rsidRPr="00AA39A7" w:rsidRDefault="007F08B5" w:rsidP="007F08B5">
      <w:pPr>
        <w:jc w:val="center"/>
        <w:rPr>
          <w:rFonts w:asciiTheme="majorHAnsi" w:hAnsiTheme="majorHAnsi"/>
          <w:b/>
          <w:i/>
          <w:color w:val="002060"/>
          <w:sz w:val="16"/>
          <w:szCs w:val="16"/>
        </w:rPr>
      </w:pPr>
    </w:p>
    <w:p w14:paraId="6034518B" w14:textId="77777777" w:rsidR="007F08B5" w:rsidRPr="00D24954" w:rsidRDefault="007F08B5" w:rsidP="007F08B5">
      <w:pPr>
        <w:jc w:val="center"/>
        <w:rPr>
          <w:rFonts w:asciiTheme="majorHAnsi" w:hAnsiTheme="majorHAnsi"/>
          <w:b/>
          <w:iCs/>
          <w:color w:val="9BBB59" w:themeColor="accent3"/>
          <w:sz w:val="32"/>
          <w:szCs w:val="32"/>
        </w:rPr>
      </w:pPr>
      <w:r w:rsidRPr="00D24954">
        <w:rPr>
          <w:rFonts w:asciiTheme="majorHAnsi" w:hAnsiTheme="majorHAnsi"/>
          <w:b/>
          <w:iCs/>
          <w:color w:val="9BBB59" w:themeColor="accent3"/>
          <w:sz w:val="32"/>
          <w:szCs w:val="32"/>
        </w:rPr>
        <w:t>Incontro teorico-pratico</w:t>
      </w:r>
    </w:p>
    <w:p w14:paraId="522927EC" w14:textId="77777777" w:rsidR="007F08B5" w:rsidRPr="00D24954" w:rsidRDefault="007F08B5" w:rsidP="007F08B5">
      <w:pPr>
        <w:jc w:val="center"/>
        <w:rPr>
          <w:rFonts w:asciiTheme="majorHAnsi" w:hAnsiTheme="majorHAnsi"/>
          <w:b/>
          <w:iCs/>
          <w:color w:val="FF0000"/>
          <w:sz w:val="28"/>
          <w:szCs w:val="28"/>
        </w:rPr>
      </w:pPr>
    </w:p>
    <w:p w14:paraId="0FED6E31" w14:textId="77777777" w:rsidR="007F08B5" w:rsidRPr="00D24954" w:rsidRDefault="007F08B5" w:rsidP="007F08B5">
      <w:pPr>
        <w:jc w:val="center"/>
        <w:rPr>
          <w:rFonts w:asciiTheme="majorHAnsi" w:hAnsiTheme="majorHAnsi"/>
          <w:b/>
          <w:iCs/>
          <w:color w:val="4F6228" w:themeColor="accent3" w:themeShade="80"/>
          <w:sz w:val="28"/>
          <w:szCs w:val="28"/>
        </w:rPr>
      </w:pPr>
      <w:r w:rsidRPr="00D24954">
        <w:rPr>
          <w:rFonts w:asciiTheme="majorHAnsi" w:hAnsiTheme="majorHAnsi"/>
          <w:b/>
          <w:iCs/>
          <w:color w:val="4F6228" w:themeColor="accent3" w:themeShade="80"/>
          <w:sz w:val="28"/>
          <w:szCs w:val="28"/>
        </w:rPr>
        <w:t>Presso la sede della Fondazione LE MADRI a Rolo (RE), in via Porto 4</w:t>
      </w:r>
    </w:p>
    <w:p w14:paraId="22A8FF08" w14:textId="77777777" w:rsidR="007F08B5" w:rsidRPr="006C56FB" w:rsidRDefault="007F08B5" w:rsidP="007F08B5">
      <w:pPr>
        <w:jc w:val="center"/>
        <w:rPr>
          <w:rFonts w:asciiTheme="majorHAnsi" w:hAnsiTheme="majorHAnsi"/>
          <w:b/>
          <w:iCs/>
          <w:color w:val="4F6228" w:themeColor="accent3" w:themeShade="80"/>
          <w:sz w:val="28"/>
          <w:szCs w:val="28"/>
        </w:rPr>
      </w:pPr>
    </w:p>
    <w:p w14:paraId="484C9658" w14:textId="77BFD978" w:rsidR="007F08B5" w:rsidRPr="006C56FB" w:rsidRDefault="007F08B5" w:rsidP="007F08B5">
      <w:pPr>
        <w:jc w:val="center"/>
        <w:rPr>
          <w:rFonts w:asciiTheme="majorHAnsi" w:hAnsiTheme="majorHAnsi"/>
          <w:b/>
          <w:iCs/>
          <w:color w:val="4F6228" w:themeColor="accent3" w:themeShade="80"/>
          <w:sz w:val="36"/>
          <w:szCs w:val="36"/>
        </w:rPr>
      </w:pPr>
      <w:r w:rsidRPr="006C56FB">
        <w:rPr>
          <w:rFonts w:asciiTheme="majorHAnsi" w:hAnsiTheme="majorHAnsi"/>
          <w:b/>
          <w:iCs/>
          <w:color w:val="4F6228" w:themeColor="accent3" w:themeShade="80"/>
          <w:sz w:val="36"/>
          <w:szCs w:val="36"/>
        </w:rPr>
        <w:t xml:space="preserve">Sabato </w:t>
      </w:r>
      <w:r w:rsidR="006C56FB" w:rsidRPr="006C56FB">
        <w:rPr>
          <w:rFonts w:asciiTheme="majorHAnsi" w:hAnsiTheme="majorHAnsi"/>
          <w:b/>
          <w:iCs/>
          <w:color w:val="4F6228" w:themeColor="accent3" w:themeShade="80"/>
          <w:sz w:val="36"/>
          <w:szCs w:val="36"/>
        </w:rPr>
        <w:t>21</w:t>
      </w:r>
      <w:r w:rsidRPr="006C56FB">
        <w:rPr>
          <w:rFonts w:asciiTheme="majorHAnsi" w:hAnsiTheme="majorHAnsi"/>
          <w:b/>
          <w:iCs/>
          <w:color w:val="4F6228" w:themeColor="accent3" w:themeShade="80"/>
          <w:sz w:val="36"/>
          <w:szCs w:val="36"/>
        </w:rPr>
        <w:t xml:space="preserve"> Marzo 202</w:t>
      </w:r>
      <w:r w:rsidR="006C56FB" w:rsidRPr="006C56FB">
        <w:rPr>
          <w:rFonts w:asciiTheme="majorHAnsi" w:hAnsiTheme="majorHAnsi"/>
          <w:b/>
          <w:iCs/>
          <w:color w:val="4F6228" w:themeColor="accent3" w:themeShade="80"/>
          <w:sz w:val="36"/>
          <w:szCs w:val="36"/>
        </w:rPr>
        <w:t>6</w:t>
      </w:r>
      <w:r w:rsidRPr="006C56FB">
        <w:rPr>
          <w:rFonts w:asciiTheme="majorHAnsi" w:hAnsiTheme="majorHAnsi"/>
          <w:b/>
          <w:iCs/>
          <w:color w:val="4F6228" w:themeColor="accent3" w:themeShade="80"/>
          <w:sz w:val="36"/>
          <w:szCs w:val="36"/>
        </w:rPr>
        <w:t xml:space="preserve"> dalle 9:30 alle 18:00</w:t>
      </w:r>
    </w:p>
    <w:p w14:paraId="3D308FE7" w14:textId="77777777" w:rsidR="007F08B5" w:rsidRPr="006C56FB" w:rsidRDefault="007F08B5" w:rsidP="007F08B5">
      <w:pPr>
        <w:jc w:val="center"/>
        <w:rPr>
          <w:noProof/>
          <w:color w:val="4F6228" w:themeColor="accent3" w:themeShade="80"/>
          <w:bdr w:val="single" w:sz="18" w:space="0" w:color="auto"/>
          <w:lang w:eastAsia="it-IT"/>
        </w:rPr>
      </w:pPr>
    </w:p>
    <w:p w14:paraId="0B0D53E8" w14:textId="77777777" w:rsidR="00313E12" w:rsidRDefault="00313E12" w:rsidP="007F08B5">
      <w:pPr>
        <w:jc w:val="center"/>
        <w:rPr>
          <w:noProof/>
          <w:bdr w:val="single" w:sz="18" w:space="0" w:color="auto"/>
          <w:lang w:eastAsia="it-IT"/>
        </w:rPr>
      </w:pPr>
    </w:p>
    <w:p w14:paraId="1958AD98" w14:textId="585551F7" w:rsidR="007F08B5" w:rsidRDefault="003B7CE8" w:rsidP="007F08B5">
      <w:pPr>
        <w:jc w:val="center"/>
        <w:rPr>
          <w:noProof/>
          <w:bdr w:val="single" w:sz="18" w:space="0" w:color="auto"/>
          <w:lang w:eastAsia="it-IT"/>
        </w:rPr>
      </w:pPr>
      <w:r>
        <w:rPr>
          <w:noProof/>
          <w:lang w:eastAsia="it-IT"/>
        </w:rPr>
        <w:drawing>
          <wp:inline distT="0" distB="0" distL="0" distR="0" wp14:anchorId="0168C6FF" wp14:editId="0C7C4303">
            <wp:extent cx="1413071" cy="2514600"/>
            <wp:effectExtent l="0" t="0" r="0" b="0"/>
            <wp:docPr id="1783766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06" cy="254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711F105" wp14:editId="676AEFBE">
            <wp:extent cx="1419523" cy="2533650"/>
            <wp:effectExtent l="0" t="0" r="9525" b="0"/>
            <wp:docPr id="41156434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30" cy="257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8F62272" wp14:editId="5B9111F6">
            <wp:extent cx="1407719" cy="2505075"/>
            <wp:effectExtent l="0" t="0" r="2540" b="0"/>
            <wp:docPr id="144091387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42" cy="253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708A" w14:textId="77777777" w:rsidR="007F08B5" w:rsidRPr="00F755FA" w:rsidRDefault="007F08B5" w:rsidP="007F08B5">
      <w:pPr>
        <w:jc w:val="center"/>
        <w:rPr>
          <w:rFonts w:asciiTheme="majorHAnsi" w:hAnsiTheme="majorHAnsi"/>
          <w:b/>
          <w:i/>
          <w:sz w:val="36"/>
          <w:szCs w:val="36"/>
        </w:rPr>
      </w:pPr>
    </w:p>
    <w:p w14:paraId="03376C04" w14:textId="77777777" w:rsidR="007F08B5" w:rsidRPr="006C56FB" w:rsidRDefault="007F08B5" w:rsidP="007F08B5">
      <w:pPr>
        <w:jc w:val="center"/>
        <w:rPr>
          <w:rFonts w:asciiTheme="majorHAnsi" w:hAnsiTheme="majorHAnsi"/>
          <w:b/>
          <w:iCs/>
          <w:color w:val="4F6228" w:themeColor="accent3" w:themeShade="80"/>
          <w:sz w:val="32"/>
          <w:szCs w:val="32"/>
        </w:rPr>
      </w:pPr>
      <w:r w:rsidRPr="009C16F9">
        <w:rPr>
          <w:rFonts w:asciiTheme="majorHAnsi" w:hAnsiTheme="majorHAnsi"/>
          <w:b/>
          <w:iCs/>
          <w:color w:val="76923C" w:themeColor="accent3" w:themeShade="BF"/>
          <w:sz w:val="32"/>
          <w:szCs w:val="32"/>
        </w:rPr>
        <w:t>Con Fabio Fioravanti</w:t>
      </w:r>
      <w:r w:rsidR="00B666B9" w:rsidRPr="009C16F9">
        <w:rPr>
          <w:rFonts w:asciiTheme="majorHAnsi" w:hAnsiTheme="majorHAnsi"/>
          <w:b/>
          <w:iCs/>
          <w:color w:val="76923C" w:themeColor="accent3" w:themeShade="BF"/>
          <w:sz w:val="32"/>
          <w:szCs w:val="32"/>
        </w:rPr>
        <w:t xml:space="preserve"> ed Elena Callegaro</w:t>
      </w:r>
    </w:p>
    <w:p w14:paraId="4BCF6838" w14:textId="77777777" w:rsidR="009C16F9" w:rsidRDefault="007F08B5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 xml:space="preserve">   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Il corso sull’agricoltura di Rudolf Steiner del 1924 fu definito “un nuovo inizio strappato al declino dell’Occidente” poiché l’esclusivo orientamento verso la tecnica, la scienza materialista e la redditività come unico obiettivo ha condotto l’agricoltore al forzato impiego dei prodotti dell’industria chimica e al rapido declino delle antiche capacità contadine. La coltivazione della Terra non è solamente un settore dell’economia, ma </w:t>
      </w:r>
      <w:r w:rsidR="00125259"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è 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la più alta possibilità umana di favorire e assecondare la Natura. </w:t>
      </w:r>
    </w:p>
    <w:p w14:paraId="00378FFA" w14:textId="3260EF77" w:rsidR="007F08B5" w:rsidRPr="009C16F9" w:rsidRDefault="007F08B5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>Il contadino non può non conoscere le leggi e le dinamiche naturali, ed è per questo che in molte tradizioni è il lavoratore più vicino alle Divinità.</w:t>
      </w:r>
    </w:p>
    <w:p w14:paraId="6E9B17FA" w14:textId="46506FF8" w:rsidR="007F08B5" w:rsidRPr="009C16F9" w:rsidRDefault="007F08B5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   Con la moderna agricoltura industriale è venuto meno il dialogo tra i vari saperi e si è arrivati ad avere una estrema specializzazione delle scienze agrarie</w:t>
      </w:r>
      <w:r w:rsidR="00125259"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 e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, al tempo stesso, 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lastRenderedPageBreak/>
        <w:t xml:space="preserve">una perdita di visione olistica e organica. Non si tratta di nostalgia verso un mondo che non c’è più, ma si tratta di stabilire un nuovo rapporto con il vivente, rigenerato e rigenerante (e meno distruttivo). </w:t>
      </w:r>
    </w:p>
    <w:p w14:paraId="4EF3BE76" w14:textId="77777777" w:rsidR="007F08B5" w:rsidRPr="009C16F9" w:rsidRDefault="007F08B5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   Si è persa dunque la facoltà (tra le altre) di conoscere e utilizzare la flora spontanea delle campagne, sia per quanto riguarda gli usi culinari, sia per l’utilizzo in ambito agricolo. Si è persa anche la capacità di comprendere il linguaggio ed il senso di un’erba, poiché diverse specie sono indicatrici delle condizioni del terreno.</w:t>
      </w:r>
    </w:p>
    <w:p w14:paraId="77DE8D0E" w14:textId="77777777" w:rsidR="007F08B5" w:rsidRPr="009C16F9" w:rsidRDefault="007F08B5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   Attraverso il mondo delle piante è possibile ristabilire un rapporto intimo e diretto con la Natura. Inoltre la gestione intelligente del regno vegetale pone le basi per la miglior attività della fauna utile (favorendo insetti e altri organismi utili).</w:t>
      </w:r>
    </w:p>
    <w:p w14:paraId="2FD64A46" w14:textId="77777777" w:rsidR="007F08B5" w:rsidRPr="00F755FA" w:rsidRDefault="007F08B5" w:rsidP="007F08B5">
      <w:pPr>
        <w:rPr>
          <w:rFonts w:asciiTheme="majorHAnsi" w:hAnsiTheme="majorHAnsi"/>
          <w:b/>
          <w:i/>
          <w:sz w:val="24"/>
          <w:szCs w:val="24"/>
        </w:rPr>
      </w:pPr>
    </w:p>
    <w:p w14:paraId="4AEC2064" w14:textId="53A0BB7B" w:rsidR="007F08B5" w:rsidRPr="009C16F9" w:rsidRDefault="007F08B5" w:rsidP="007F08B5">
      <w:pPr>
        <w:rPr>
          <w:rFonts w:asciiTheme="majorHAnsi" w:hAnsiTheme="majorHAnsi"/>
          <w:b/>
          <w:iCs/>
          <w:color w:val="9BBB59" w:themeColor="accent3"/>
          <w:sz w:val="28"/>
          <w:szCs w:val="28"/>
        </w:rPr>
      </w:pPr>
      <w:r w:rsidRPr="009C16F9">
        <w:rPr>
          <w:rFonts w:asciiTheme="majorHAnsi" w:hAnsiTheme="majorHAnsi"/>
          <w:b/>
          <w:iCs/>
          <w:color w:val="9BBB59" w:themeColor="accent3"/>
          <w:sz w:val="28"/>
          <w:szCs w:val="28"/>
        </w:rPr>
        <w:t>ARGOMENTI PRINCIPALI (TEORIA E PRATICA)</w:t>
      </w:r>
    </w:p>
    <w:p w14:paraId="5FA388AC" w14:textId="77777777" w:rsidR="007F08B5" w:rsidRPr="009C16F9" w:rsidRDefault="007F08B5" w:rsidP="007F08B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>Riconoscimento delle erbe spontanee (con escursione).</w:t>
      </w:r>
    </w:p>
    <w:p w14:paraId="1FBF215A" w14:textId="77777777" w:rsidR="007F08B5" w:rsidRPr="009C16F9" w:rsidRDefault="007F08B5" w:rsidP="007F08B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>Cenni di botanica. La Natura e le sue forme.</w:t>
      </w:r>
    </w:p>
    <w:p w14:paraId="026F3EA2" w14:textId="77777777" w:rsidR="007F08B5" w:rsidRPr="009C16F9" w:rsidRDefault="007F08B5" w:rsidP="007F08B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>Gli usi culinari: come usare varie erbe in cucina.</w:t>
      </w:r>
    </w:p>
    <w:p w14:paraId="00C28487" w14:textId="77777777" w:rsidR="007F08B5" w:rsidRPr="009C16F9" w:rsidRDefault="007F08B5" w:rsidP="007F08B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>La raccolta e la conservazione delle erbe.</w:t>
      </w:r>
    </w:p>
    <w:p w14:paraId="4162E0F3" w14:textId="77777777" w:rsidR="007F08B5" w:rsidRPr="009C16F9" w:rsidRDefault="007F08B5" w:rsidP="007F08B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>Le piante indicatrici.</w:t>
      </w:r>
    </w:p>
    <w:p w14:paraId="095C93B4" w14:textId="77777777" w:rsidR="007F08B5" w:rsidRPr="009C16F9" w:rsidRDefault="007F08B5" w:rsidP="007F08B5">
      <w:pPr>
        <w:pStyle w:val="Paragrafoelenco"/>
        <w:numPr>
          <w:ilvl w:val="0"/>
          <w:numId w:val="1"/>
        </w:numPr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  <w:t>Utilizzare gli strumenti che la Natura mette a disposizione, a basso costo e km zero.</w:t>
      </w:r>
    </w:p>
    <w:p w14:paraId="50325522" w14:textId="77777777" w:rsidR="007414CE" w:rsidRPr="009C16F9" w:rsidRDefault="007414CE" w:rsidP="007414CE">
      <w:pPr>
        <w:pStyle w:val="Paragrafoelenco"/>
        <w:rPr>
          <w:rFonts w:asciiTheme="majorHAnsi" w:hAnsiTheme="majorHAnsi"/>
          <w:b/>
          <w:i/>
          <w:color w:val="4F6228" w:themeColor="accent3" w:themeShade="80"/>
          <w:sz w:val="24"/>
          <w:szCs w:val="24"/>
        </w:rPr>
      </w:pPr>
    </w:p>
    <w:p w14:paraId="3F9B276C" w14:textId="3BC42077" w:rsidR="00FD1C77" w:rsidRPr="009C16F9" w:rsidRDefault="007F08B5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   Insieme realizzeremo alcune ricette a base di erbe e faremo una passeggiata in mezzo al verde per conoscere e riconoscere la flora spontanea delle nostre campagne. Presso il parco della Fondazione Le Madri potremo apprezzare la bellezza del Regno Vegetale durante la fase </w:t>
      </w:r>
      <w:r w:rsidR="003272D6"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del risveglio 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>primaverile</w:t>
      </w:r>
      <w:r w:rsidR="003272D6"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 della Natura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. </w:t>
      </w:r>
    </w:p>
    <w:p w14:paraId="3E443B91" w14:textId="77777777" w:rsidR="007F08B5" w:rsidRPr="009C16F9" w:rsidRDefault="00FD1C77" w:rsidP="007F08B5">
      <w:pPr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</w:pP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>C</w:t>
      </w:r>
      <w:r w:rsidR="007F08B5"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>ontestualizz</w:t>
      </w:r>
      <w:r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eremo </w:t>
      </w:r>
      <w:r w:rsidR="007F08B5" w:rsidRPr="009C16F9">
        <w:rPr>
          <w:rFonts w:asciiTheme="majorHAnsi" w:hAnsiTheme="majorHAnsi"/>
          <w:b/>
          <w:iCs/>
          <w:color w:val="4F6228" w:themeColor="accent3" w:themeShade="80"/>
          <w:sz w:val="24"/>
          <w:szCs w:val="24"/>
        </w:rPr>
        <w:t xml:space="preserve">anche l’uso dei vari organi vegetali (radice, foglia, fiore, frutto/seme). </w:t>
      </w:r>
    </w:p>
    <w:p w14:paraId="339BC262" w14:textId="77777777" w:rsidR="009C16F9" w:rsidRDefault="009C16F9" w:rsidP="007F08B5">
      <w:pPr>
        <w:rPr>
          <w:rFonts w:asciiTheme="majorHAnsi" w:eastAsia="Calibri" w:hAnsiTheme="majorHAnsi" w:cs="Times New Roman"/>
          <w:b/>
          <w:i/>
          <w:color w:val="4F6228" w:themeColor="accent3" w:themeShade="80"/>
          <w:sz w:val="32"/>
          <w:szCs w:val="32"/>
        </w:rPr>
      </w:pPr>
    </w:p>
    <w:p w14:paraId="5AAE01A4" w14:textId="123C6FDA" w:rsidR="007F08B5" w:rsidRPr="009C16F9" w:rsidRDefault="009C16F9" w:rsidP="007F08B5">
      <w:pPr>
        <w:rPr>
          <w:rFonts w:asciiTheme="majorHAnsi" w:eastAsia="Calibri" w:hAnsiTheme="majorHAnsi" w:cs="Times New Roman"/>
          <w:b/>
          <w:i/>
          <w:color w:val="76923C" w:themeColor="accent3" w:themeShade="BF"/>
          <w:sz w:val="32"/>
          <w:szCs w:val="32"/>
          <w:u w:val="single"/>
        </w:rPr>
      </w:pPr>
      <w:r w:rsidRPr="009C16F9">
        <w:rPr>
          <w:rFonts w:asciiTheme="majorHAnsi" w:eastAsia="Calibri" w:hAnsiTheme="majorHAnsi" w:cs="Times New Roman"/>
          <w:b/>
          <w:i/>
          <w:color w:val="76923C" w:themeColor="accent3" w:themeShade="BF"/>
          <w:sz w:val="32"/>
          <w:szCs w:val="32"/>
          <w:u w:val="single"/>
        </w:rPr>
        <w:t>Orari:</w:t>
      </w:r>
    </w:p>
    <w:p w14:paraId="6081D3DB" w14:textId="593A344A" w:rsidR="007F08B5" w:rsidRPr="009C16F9" w:rsidRDefault="009C16F9" w:rsidP="007F08B5">
      <w:pPr>
        <w:rPr>
          <w:rFonts w:asciiTheme="majorHAnsi" w:hAnsiTheme="majorHAnsi"/>
          <w:b/>
          <w:iCs/>
          <w:color w:val="76923C" w:themeColor="accent3" w:themeShade="BF"/>
          <w:sz w:val="28"/>
          <w:szCs w:val="28"/>
        </w:rPr>
      </w:pPr>
      <w:r w:rsidRPr="009C16F9"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  <w:t>ore 9:00 arrivo e registrazione dei partecipanti</w:t>
      </w:r>
    </w:p>
    <w:p w14:paraId="6FA96C3F" w14:textId="61F07314" w:rsidR="00230D10" w:rsidRPr="009C16F9" w:rsidRDefault="009C16F9" w:rsidP="00230D10">
      <w:pP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</w:pPr>
      <w:r w:rsidRPr="009C16F9"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  <w:t>ore 9:30 inizio attività</w:t>
      </w:r>
    </w:p>
    <w:p w14:paraId="51AA981C" w14:textId="78EC1981" w:rsidR="00230D10" w:rsidRPr="009C16F9" w:rsidRDefault="009C16F9" w:rsidP="00230D10">
      <w:pP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  <w:t>ore 13:00 pranzo</w:t>
      </w:r>
    </w:p>
    <w:p w14:paraId="189A4151" w14:textId="4FE07E79" w:rsidR="00230D10" w:rsidRPr="009C16F9" w:rsidRDefault="009C16F9" w:rsidP="00230D10">
      <w:pP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  <w:t>ore 14:30 prosecuzione attività</w:t>
      </w:r>
    </w:p>
    <w:p w14:paraId="70C87D6A" w14:textId="0D194A5C" w:rsidR="00230D10" w:rsidRPr="009C16F9" w:rsidRDefault="009C16F9" w:rsidP="00230D10">
      <w:pP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  <w:t>ore 16:30 pausa caffè</w:t>
      </w:r>
    </w:p>
    <w:p w14:paraId="5680462A" w14:textId="1F77F718" w:rsidR="00230D10" w:rsidRDefault="009C16F9" w:rsidP="00230D10">
      <w:pPr>
        <w:rPr>
          <w:rFonts w:asciiTheme="majorHAnsi" w:eastAsia="Calibri" w:hAnsiTheme="majorHAnsi" w:cs="Times New Roman"/>
          <w:b/>
          <w:i/>
          <w:color w:val="FF6600"/>
          <w:sz w:val="32"/>
          <w:szCs w:val="32"/>
        </w:rPr>
      </w:pPr>
      <w:r>
        <w:rPr>
          <w:rFonts w:asciiTheme="majorHAnsi" w:eastAsia="Calibri" w:hAnsiTheme="majorHAnsi" w:cs="Times New Roman"/>
          <w:b/>
          <w:i/>
          <w:color w:val="76923C" w:themeColor="accent3" w:themeShade="BF"/>
          <w:sz w:val="28"/>
          <w:szCs w:val="28"/>
        </w:rPr>
        <w:t>ore 18:00 conclusione</w:t>
      </w:r>
    </w:p>
    <w:p w14:paraId="2DFF01B5" w14:textId="77777777" w:rsidR="00D24954" w:rsidRDefault="00D24954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</w:pPr>
    </w:p>
    <w:p w14:paraId="3A8D528B" w14:textId="2AF13B8C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</w:pPr>
      <w:r w:rsidRPr="009C16F9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L’ISCRIZIONE </w:t>
      </w:r>
      <w:proofErr w:type="gramStart"/>
      <w:r w:rsidRPr="009C16F9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>E’</w:t>
      </w:r>
      <w:proofErr w:type="gramEnd"/>
      <w:r w:rsidRPr="009C16F9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 OBBLIGATORIA</w:t>
      </w:r>
    </w:p>
    <w:p w14:paraId="5AA46321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</w:pPr>
    </w:p>
    <w:p w14:paraId="6F7BD183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</w:pPr>
      <w:r w:rsidRPr="009C16F9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Iscrizione sul nostro sito: </w:t>
      </w:r>
      <w:hyperlink r:id="rId10" w:history="1">
        <w:r w:rsidRPr="009C16F9">
          <w:rPr>
            <w:rFonts w:ascii="DejaVu Sans" w:hAnsi="DejaVu Sans" w:cs="DejaVu Sans"/>
            <w:b/>
            <w:bCs/>
            <w:color w:val="76923C" w:themeColor="accent3" w:themeShade="BF"/>
            <w:sz w:val="32"/>
            <w:szCs w:val="28"/>
            <w:u w:val="single"/>
          </w:rPr>
          <w:t>www.fondazionelemadri.it</w:t>
        </w:r>
      </w:hyperlink>
      <w:r w:rsidRPr="009C16F9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 (Le nostre attività- corsi ed eventi- modulo in fondo alla pagina) o mandare una mail con i vostri dati e un recapito telefonico a: </w:t>
      </w:r>
      <w:hyperlink r:id="rId11" w:history="1">
        <w:r w:rsidRPr="009C16F9">
          <w:rPr>
            <w:rFonts w:ascii="DejaVu Sans" w:hAnsi="DejaVu Sans" w:cs="DejaVu Sans"/>
            <w:b/>
            <w:bCs/>
            <w:color w:val="76923C" w:themeColor="accent3" w:themeShade="BF"/>
            <w:sz w:val="32"/>
            <w:szCs w:val="28"/>
            <w:u w:val="single"/>
          </w:rPr>
          <w:t>info@fondazionelemadri.it</w:t>
        </w:r>
      </w:hyperlink>
    </w:p>
    <w:p w14:paraId="7C217756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</w:pPr>
    </w:p>
    <w:p w14:paraId="2AEC1C0C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</w:pPr>
      <w:r w:rsidRPr="009C16F9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Per info chiamare al numero 0522 563601 </w:t>
      </w:r>
    </w:p>
    <w:p w14:paraId="3EFCD14D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</w:rPr>
      </w:pPr>
    </w:p>
    <w:p w14:paraId="03F641C1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3"/>
          <w:szCs w:val="23"/>
        </w:rPr>
        <w:t xml:space="preserve">Per l'iscrizione si richiede il versamento anticipato della quota di partecipazione tramite bonifico bancario sull'IBAN di FONDAZIONE LE MADRI: </w:t>
      </w:r>
      <w:r w:rsidRPr="009C16F9"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</w:rPr>
        <w:t xml:space="preserve">IT 11 Z 05387 66440 000001255289 </w:t>
      </w:r>
    </w:p>
    <w:p w14:paraId="1945473B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</w:rPr>
        <w:t>causale: corso concimazione in ortofrutticoltura 2026</w:t>
      </w:r>
    </w:p>
    <w:p w14:paraId="11CA6C2B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</w:rPr>
      </w:pPr>
    </w:p>
    <w:p w14:paraId="1DA456E9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color w:val="4F6228" w:themeColor="accent3" w:themeShade="80"/>
          <w:sz w:val="23"/>
          <w:szCs w:val="23"/>
          <w:u w:val="single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3"/>
          <w:szCs w:val="23"/>
          <w:u w:val="single"/>
        </w:rPr>
        <w:t xml:space="preserve">Quota di partecipazione </w:t>
      </w:r>
      <w:r w:rsidRPr="009C16F9"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  <w:u w:val="single"/>
        </w:rPr>
        <w:t>70,00 €</w:t>
      </w:r>
      <w:r w:rsidRPr="009C16F9">
        <w:rPr>
          <w:rFonts w:ascii="DejaVu Sans" w:hAnsi="DejaVu Sans" w:cs="DejaVu Sans"/>
          <w:b/>
          <w:bCs/>
          <w:color w:val="4F6228" w:themeColor="accent3" w:themeShade="80"/>
          <w:sz w:val="32"/>
          <w:szCs w:val="32"/>
          <w:u w:val="single"/>
        </w:rPr>
        <w:t xml:space="preserve"> </w:t>
      </w:r>
      <w:r w:rsidRPr="009C16F9">
        <w:rPr>
          <w:rFonts w:ascii="DejaVu Sans" w:hAnsi="DejaVu Sans" w:cs="DejaVu Sans"/>
          <w:b/>
          <w:bCs/>
          <w:color w:val="4F6228" w:themeColor="accent3" w:themeShade="80"/>
          <w:sz w:val="23"/>
          <w:szCs w:val="23"/>
          <w:u w:val="single"/>
        </w:rPr>
        <w:t xml:space="preserve">(pasto escluso). </w:t>
      </w:r>
    </w:p>
    <w:p w14:paraId="44A6DF58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color w:val="4F6228" w:themeColor="accent3" w:themeShade="80"/>
          <w:sz w:val="23"/>
          <w:szCs w:val="23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3"/>
          <w:szCs w:val="23"/>
        </w:rPr>
        <w:t xml:space="preserve">L'iscrizione al corso sarà considerata valida e confermata tramite e-mail previo versamento della quota di partecipazione. </w:t>
      </w:r>
    </w:p>
    <w:p w14:paraId="50D2FD5F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32"/>
          <w:szCs w:val="32"/>
          <w:u w:val="single"/>
        </w:rPr>
      </w:pPr>
    </w:p>
    <w:p w14:paraId="494F0D83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3"/>
          <w:szCs w:val="23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3"/>
          <w:szCs w:val="23"/>
        </w:rPr>
        <w:t xml:space="preserve">Sarà attivo il servizio di ristorazione interna con prodotti biodinamici e biologici (pranzo). Per motivi di tempo legati al rispetto del programma, non sarà possibile preparare pietanze personalizzate. </w:t>
      </w:r>
    </w:p>
    <w:p w14:paraId="78C638EC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  <w:u w:val="single"/>
        </w:rPr>
      </w:pPr>
    </w:p>
    <w:p w14:paraId="6782A9DF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  <w:u w:val="single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  <w:u w:val="single"/>
        </w:rPr>
        <w:t>Vi chiediamo, per motivi organizzativi, di prenotare il pranzo sul modulo o sulla mail dell’iscrizione</w:t>
      </w:r>
    </w:p>
    <w:p w14:paraId="1ABBBED5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  <w:u w:val="single"/>
        </w:rPr>
      </w:pPr>
      <w:r w:rsidRPr="009C16F9">
        <w:rPr>
          <w:rFonts w:ascii="DejaVu Sans" w:hAnsi="DejaVu Sans" w:cs="DejaVu Sans"/>
          <w:b/>
          <w:bCs/>
          <w:color w:val="4F6228" w:themeColor="accent3" w:themeShade="80"/>
          <w:sz w:val="28"/>
          <w:szCs w:val="28"/>
          <w:u w:val="single"/>
        </w:rPr>
        <w:t xml:space="preserve">Quota per il pranzo: 18,00€ da versare direttamente in sede d’arrivo. </w:t>
      </w:r>
    </w:p>
    <w:p w14:paraId="2F94BDA8" w14:textId="77777777" w:rsidR="009C16F9" w:rsidRPr="009C16F9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</w:pPr>
    </w:p>
    <w:p w14:paraId="783CAC6C" w14:textId="38BE91A8" w:rsidR="009C16F9" w:rsidRPr="00D24954" w:rsidRDefault="009C16F9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</w:pPr>
      <w:r w:rsidRPr="009C16F9"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  <w:t xml:space="preserve">Termine iscrizioni: </w:t>
      </w:r>
      <w:r w:rsidR="00D24954" w:rsidRPr="00D24954"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  <w:t>14</w:t>
      </w:r>
      <w:r w:rsidRPr="009C16F9"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  <w:t>/</w:t>
      </w:r>
      <w:r w:rsidR="00D24954" w:rsidRPr="00D24954"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  <w:t>03</w:t>
      </w:r>
      <w:r w:rsidRPr="009C16F9"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  <w:t>/2026</w:t>
      </w:r>
    </w:p>
    <w:p w14:paraId="139D014A" w14:textId="77777777" w:rsidR="00D24954" w:rsidRPr="00D24954" w:rsidRDefault="00D24954" w:rsidP="009C16F9">
      <w:pPr>
        <w:autoSpaceDE w:val="0"/>
        <w:autoSpaceDN w:val="0"/>
        <w:spacing w:line="240" w:lineRule="auto"/>
        <w:jc w:val="left"/>
        <w:rPr>
          <w:rFonts w:ascii="DejaVu Sans" w:hAnsi="DejaVu Sans" w:cs="DejaVu Sans"/>
          <w:b/>
          <w:bCs/>
          <w:color w:val="76923C" w:themeColor="accent3" w:themeShade="BF"/>
          <w:sz w:val="28"/>
          <w:szCs w:val="28"/>
          <w:u w:val="single"/>
        </w:rPr>
      </w:pPr>
    </w:p>
    <w:p w14:paraId="75FC43D9" w14:textId="77777777" w:rsidR="00D24954" w:rsidRPr="00D24954" w:rsidRDefault="00D24954" w:rsidP="00D24954">
      <w:pPr>
        <w:rPr>
          <w:rFonts w:ascii="DejaVu Sans" w:hAnsi="DejaVu Sans" w:cs="DejaVu Sans"/>
          <w:color w:val="76923C" w:themeColor="accent3" w:themeShade="BF"/>
          <w:sz w:val="24"/>
          <w:szCs w:val="24"/>
        </w:rPr>
      </w:pPr>
      <w:r w:rsidRPr="00D24954">
        <w:rPr>
          <w:rFonts w:ascii="DejaVu Sans" w:hAnsi="DejaVu Sans" w:cs="DejaVu Sans"/>
          <w:b/>
          <w:color w:val="76923C" w:themeColor="accent3" w:themeShade="BF"/>
          <w:sz w:val="24"/>
          <w:szCs w:val="24"/>
        </w:rPr>
        <w:t>Per raggiungerci:</w:t>
      </w:r>
      <w:r w:rsidRPr="00D24954">
        <w:rPr>
          <w:rFonts w:ascii="DejaVu Sans" w:hAnsi="DejaVu Sans" w:cs="DejaVu Sans"/>
          <w:color w:val="76923C" w:themeColor="accent3" w:themeShade="BF"/>
          <w:sz w:val="24"/>
          <w:szCs w:val="24"/>
        </w:rPr>
        <w:t xml:space="preserve"> da autostrada A22 (autostrada del Brennero) prendere uscita Rolo-Reggiolo, poi seguire direzione Rolo avanti 3 km (la Fondazione si trova prima del paese, sulla sinistra) in via Porto n. 4</w:t>
      </w:r>
    </w:p>
    <w:p w14:paraId="69C3CCF9" w14:textId="77777777" w:rsidR="00D24954" w:rsidRPr="00D24954" w:rsidRDefault="00D24954" w:rsidP="00D24954">
      <w:pPr>
        <w:rPr>
          <w:rFonts w:ascii="DejaVu Sans" w:hAnsi="DejaVu Sans" w:cs="DejaVu Sans"/>
          <w:color w:val="76923C" w:themeColor="accent3" w:themeShade="BF"/>
          <w:sz w:val="24"/>
          <w:szCs w:val="24"/>
        </w:rPr>
      </w:pPr>
    </w:p>
    <w:p w14:paraId="179B5117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Calibri" w:hAnsi="Cambria" w:cs="Times New Roman"/>
          <w:b/>
          <w:bCs/>
          <w:i/>
          <w:color w:val="632423" w:themeColor="accent2" w:themeShade="80"/>
          <w:sz w:val="28"/>
          <w:szCs w:val="28"/>
        </w:rPr>
      </w:pPr>
      <w:r w:rsidRPr="00D24954">
        <w:rPr>
          <w:rFonts w:ascii="Cambria" w:eastAsia="Calibri" w:hAnsi="Cambria" w:cs="Times New Roman"/>
          <w:b/>
          <w:bCs/>
          <w:i/>
          <w:color w:val="632423" w:themeColor="accent2" w:themeShade="80"/>
          <w:sz w:val="28"/>
          <w:szCs w:val="28"/>
        </w:rPr>
        <w:t>Alberghi (prenotarsi autonomamente)</w:t>
      </w:r>
    </w:p>
    <w:p w14:paraId="3C8290A9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Calibri" w:hAnsi="Cambria" w:cs="Times New Roman"/>
          <w:b/>
          <w:bCs/>
          <w:i/>
          <w:color w:val="00B0F0"/>
          <w:sz w:val="28"/>
          <w:szCs w:val="28"/>
        </w:rPr>
      </w:pPr>
    </w:p>
    <w:p w14:paraId="77F46ACC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b/>
          <w:bCs/>
          <w:color w:val="632423" w:themeColor="accent2" w:themeShade="80"/>
          <w:sz w:val="20"/>
          <w:szCs w:val="20"/>
        </w:rPr>
        <w:t>ROLO 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(200 m)</w:t>
      </w:r>
    </w:p>
    <w:p w14:paraId="76B21848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B&amp;B Portale dei Soli, corso Repubblica 23 – </w:t>
      </w:r>
      <w:proofErr w:type="spellStart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cell</w:t>
      </w:r>
      <w:proofErr w:type="spellEnd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. 331 1303065</w:t>
      </w:r>
    </w:p>
    <w:p w14:paraId="295A6BE2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B&amp;B </w:t>
      </w:r>
      <w:proofErr w:type="spellStart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Reboglio</w:t>
      </w:r>
      <w:proofErr w:type="spellEnd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, via C. Battisti 59 - tel. 0522 666913 - 338 6755342</w:t>
      </w:r>
    </w:p>
    <w:p w14:paraId="0CE97BF8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Agriturismo Dosso al Porto, via Porto 16 - tel. 333 3507499</w:t>
      </w:r>
    </w:p>
    <w:p w14:paraId="74459BC7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b/>
          <w:bCs/>
          <w:color w:val="632423" w:themeColor="accent2" w:themeShade="80"/>
          <w:sz w:val="20"/>
          <w:szCs w:val="20"/>
        </w:rPr>
        <w:t>NOVI DI MODENA 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(4 km) </w:t>
      </w:r>
    </w:p>
    <w:p w14:paraId="2D761476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B&amp;B L’Alloro, via Martiri della Libertà 19 - tel. 347 3299033 - 339 4822910</w:t>
      </w:r>
    </w:p>
    <w:p w14:paraId="25FBAD63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B&amp;B Ponte Catena 45 - tel. 339 6164014 - 059 676160 - 3486722878</w:t>
      </w:r>
    </w:p>
    <w:p w14:paraId="4337837C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b/>
          <w:bCs/>
          <w:color w:val="632423" w:themeColor="accent2" w:themeShade="80"/>
          <w:sz w:val="20"/>
          <w:szCs w:val="20"/>
        </w:rPr>
        <w:t>FABBRICO 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(5 km) </w:t>
      </w:r>
    </w:p>
    <w:p w14:paraId="43BC01B1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Agriturismo </w:t>
      </w:r>
      <w:r w:rsidRPr="00D24954">
        <w:rPr>
          <w:rFonts w:ascii="Cambria" w:eastAsia="Calibri" w:hAnsi="Cambria" w:cs="Times New Roman"/>
          <w:i/>
          <w:color w:val="632423" w:themeColor="accent2" w:themeShade="80"/>
          <w:sz w:val="20"/>
          <w:szCs w:val="20"/>
        </w:rPr>
        <w:t>Vitae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, via Naviglio 11- tel. 370 3691626 </w:t>
      </w:r>
    </w:p>
    <w:p w14:paraId="1E99AE62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Albergo Soliani, via Giacomo Matteotti 10 - tel. 0522 665915</w:t>
      </w:r>
    </w:p>
    <w:p w14:paraId="08C3993B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Hotel San Genesio, via Piave 35 - tel. 0522 665240</w:t>
      </w:r>
    </w:p>
    <w:p w14:paraId="52DA25AE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b/>
          <w:bCs/>
          <w:color w:val="632423" w:themeColor="accent2" w:themeShade="80"/>
          <w:sz w:val="20"/>
          <w:szCs w:val="20"/>
        </w:rPr>
        <w:t>REGGIOLO 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(4 km) </w:t>
      </w:r>
    </w:p>
    <w:p w14:paraId="15E4555C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Agriturismo Lucchetta, via San Venerio 86 - tel. 0522 971150 - 339 6377675</w:t>
      </w:r>
    </w:p>
    <w:p w14:paraId="73AB7965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B&amp;B La Casa di Cecilia, via Aurelia 4 - tel. 338 8314216</w:t>
      </w:r>
    </w:p>
    <w:p w14:paraId="145D02C4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B&amp;B Loghino Moretti, Strada Caselli 2 - tel. 347 6424960 - 347 2482537</w:t>
      </w:r>
    </w:p>
    <w:p w14:paraId="4F3FE268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Hotel Villa Nabila, via G. Marconi 4 - tel. 0522 973197</w:t>
      </w:r>
    </w:p>
    <w:p w14:paraId="60DD9B60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Hotel Gonzaga, via P. Malagoli 5 - tel. 0522 974737</w:t>
      </w:r>
    </w:p>
    <w:p w14:paraId="309EABC9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Albergo Fonda, via Guastalla 343 - tel. 0522 975300 - 338 6691385</w:t>
      </w:r>
    </w:p>
    <w:p w14:paraId="523105CD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B&amp;B in via Caboto 2, zona </w:t>
      </w:r>
      <w:proofErr w:type="spellStart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ind</w:t>
      </w:r>
      <w:proofErr w:type="spellEnd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. </w:t>
      </w:r>
      <w:proofErr w:type="spellStart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Ranaro</w:t>
      </w:r>
      <w:proofErr w:type="spellEnd"/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 xml:space="preserve"> - tel. 0522 973001 - 340 3853292</w:t>
      </w:r>
    </w:p>
    <w:p w14:paraId="3DB863C3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Agriturismo Boschi, via Cattanea 54 - tel. 0522 972745</w:t>
      </w:r>
    </w:p>
    <w:p w14:paraId="65D804F5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b/>
          <w:bCs/>
          <w:color w:val="632423" w:themeColor="accent2" w:themeShade="80"/>
          <w:sz w:val="20"/>
          <w:szCs w:val="20"/>
        </w:rPr>
        <w:t>BRUGNETO (Reggiolo)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 </w:t>
      </w:r>
    </w:p>
    <w:p w14:paraId="2B431208" w14:textId="77777777" w:rsidR="00D24954" w:rsidRPr="00D24954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</w:pP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Albergo Fonda, via Guastalla 341 - tel. 0522 975300 - 338 6691385</w:t>
      </w:r>
    </w:p>
    <w:p w14:paraId="497CE834" w14:textId="5CA76D0D" w:rsidR="00C3492A" w:rsidRDefault="00D24954" w:rsidP="00D249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bdr w:val="single" w:sz="18" w:space="0" w:color="auto"/>
          <w:lang w:eastAsia="it-IT"/>
        </w:rPr>
      </w:pPr>
      <w:r w:rsidRPr="00D24954">
        <w:rPr>
          <w:rFonts w:ascii="Cambria" w:eastAsia="Calibri" w:hAnsi="Cambria" w:cs="Times New Roman"/>
          <w:b/>
          <w:bCs/>
          <w:color w:val="632423" w:themeColor="accent2" w:themeShade="80"/>
          <w:sz w:val="20"/>
          <w:szCs w:val="20"/>
        </w:rPr>
        <w:t>PEGOGNAGA </w:t>
      </w:r>
      <w:r w:rsidRPr="00D24954">
        <w:rPr>
          <w:rFonts w:ascii="Cambria" w:eastAsia="Calibri" w:hAnsi="Cambria" w:cs="Times New Roman"/>
          <w:color w:val="632423" w:themeColor="accent2" w:themeShade="80"/>
          <w:sz w:val="20"/>
          <w:szCs w:val="20"/>
        </w:rPr>
        <w:t>(10 km) Hotel 900, via N. Sauro 1 - tel. 0376 55063</w:t>
      </w:r>
    </w:p>
    <w:sectPr w:rsidR="00C3492A" w:rsidSect="00C51276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5A32"/>
    <w:multiLevelType w:val="hybridMultilevel"/>
    <w:tmpl w:val="186E9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5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2A"/>
    <w:rsid w:val="000E3BED"/>
    <w:rsid w:val="00125259"/>
    <w:rsid w:val="001467CF"/>
    <w:rsid w:val="00230D10"/>
    <w:rsid w:val="00276AAF"/>
    <w:rsid w:val="00313E12"/>
    <w:rsid w:val="003272D6"/>
    <w:rsid w:val="003B7CE8"/>
    <w:rsid w:val="00497854"/>
    <w:rsid w:val="006C56FB"/>
    <w:rsid w:val="007414CE"/>
    <w:rsid w:val="007B1B63"/>
    <w:rsid w:val="007F08B5"/>
    <w:rsid w:val="00923D25"/>
    <w:rsid w:val="009C16F9"/>
    <w:rsid w:val="009F07E6"/>
    <w:rsid w:val="00B22CF5"/>
    <w:rsid w:val="00B666B9"/>
    <w:rsid w:val="00B702FF"/>
    <w:rsid w:val="00C3492A"/>
    <w:rsid w:val="00C51276"/>
    <w:rsid w:val="00D24954"/>
    <w:rsid w:val="00D43C47"/>
    <w:rsid w:val="00DC269A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C00"/>
  <w15:docId w15:val="{125B7E8E-A6D7-4129-A17C-EBCF1569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92A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49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fondazionelemad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ndazionelemadr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64C4-8787-44D8-8A30-460C796E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2025-08-28T10:59:00Z</cp:lastPrinted>
  <dcterms:created xsi:type="dcterms:W3CDTF">2025-08-28T08:44:00Z</dcterms:created>
  <dcterms:modified xsi:type="dcterms:W3CDTF">2025-08-28T10:59:00Z</dcterms:modified>
</cp:coreProperties>
</file>